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7C" w:rsidRDefault="00F7277C">
      <w:pPr>
        <w:rPr>
          <w:lang w:val="es-MX"/>
        </w:rPr>
      </w:pPr>
    </w:p>
    <w:p w:rsidR="00D24980" w:rsidRPr="00272F2E" w:rsidRDefault="00D24980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09"/>
        <w:gridCol w:w="2023"/>
        <w:gridCol w:w="249"/>
        <w:gridCol w:w="247"/>
        <w:gridCol w:w="2234"/>
        <w:gridCol w:w="2480"/>
      </w:tblGrid>
      <w:tr w:rsidR="00AB2828" w:rsidRPr="00272F2E" w:rsidTr="005E2C76">
        <w:trPr>
          <w:trHeight w:hRule="exact"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bottom"/>
          </w:tcPr>
          <w:p w:rsidR="00AB2828" w:rsidRPr="00836130" w:rsidRDefault="00AB2828" w:rsidP="00C8408A">
            <w:pPr>
              <w:rPr>
                <w:rFonts w:ascii="ZapfHumnst BT" w:hAnsi="ZapfHumnst BT"/>
                <w:lang w:val="es-MX"/>
              </w:rPr>
            </w:pPr>
            <w:r w:rsidRPr="00836130">
              <w:rPr>
                <w:rFonts w:ascii="ZapfHumnst BT" w:hAnsi="ZapfHumnst BT"/>
                <w:lang w:val="es-MX"/>
              </w:rPr>
              <w:t>Nombre del proyecto: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272F2E" w:rsidRDefault="00AB2828" w:rsidP="00C36F15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6048F1" w:rsidRPr="00272F2E" w:rsidTr="005E2C76">
        <w:trPr>
          <w:trHeight w:hRule="exact" w:val="170"/>
        </w:trPr>
        <w:tc>
          <w:tcPr>
            <w:tcW w:w="2689" w:type="dxa"/>
            <w:gridSpan w:val="2"/>
            <w:vAlign w:val="bottom"/>
          </w:tcPr>
          <w:p w:rsidR="006048F1" w:rsidRPr="00836130" w:rsidRDefault="006048F1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8F1" w:rsidRPr="00272F2E" w:rsidRDefault="006048F1" w:rsidP="00C36F15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AB2828" w:rsidRPr="00272F2E" w:rsidTr="005E2C76">
        <w:trPr>
          <w:trHeight w:hRule="exact"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bottom"/>
          </w:tcPr>
          <w:p w:rsidR="00AB2828" w:rsidRPr="00836130" w:rsidRDefault="00AB2828" w:rsidP="00C8408A">
            <w:pPr>
              <w:rPr>
                <w:rFonts w:ascii="ZapfHumnst BT" w:hAnsi="ZapfHumnst BT"/>
                <w:lang w:val="es-MX"/>
              </w:rPr>
            </w:pPr>
            <w:r w:rsidRPr="00836130">
              <w:rPr>
                <w:rFonts w:ascii="ZapfHumnst BT" w:hAnsi="ZapfHumnst BT"/>
                <w:lang w:val="es-MX"/>
              </w:rPr>
              <w:t>Dependencia solicitante: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272F2E" w:rsidRDefault="00AB2828" w:rsidP="00EE5BF1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6048F1" w:rsidRPr="00272F2E" w:rsidTr="005E2C76">
        <w:trPr>
          <w:trHeight w:hRule="exact" w:val="170"/>
        </w:trPr>
        <w:tc>
          <w:tcPr>
            <w:tcW w:w="2689" w:type="dxa"/>
            <w:gridSpan w:val="2"/>
            <w:vAlign w:val="bottom"/>
          </w:tcPr>
          <w:p w:rsidR="006048F1" w:rsidRPr="00836130" w:rsidRDefault="006048F1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8F1" w:rsidRPr="00272F2E" w:rsidRDefault="006048F1" w:rsidP="00EE5BF1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AB2828" w:rsidRPr="00272F2E" w:rsidTr="005E2C76">
        <w:trPr>
          <w:trHeight w:hRule="exact"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bottom"/>
          </w:tcPr>
          <w:p w:rsidR="00AB2828" w:rsidRPr="00836130" w:rsidRDefault="00AB2828" w:rsidP="00C8408A">
            <w:pPr>
              <w:rPr>
                <w:rFonts w:ascii="ZapfHumnst BT" w:hAnsi="ZapfHumnst BT"/>
                <w:lang w:val="es-MX"/>
              </w:rPr>
            </w:pPr>
            <w:r w:rsidRPr="00836130">
              <w:rPr>
                <w:rFonts w:ascii="ZapfHumnst BT" w:hAnsi="ZapfHumnst BT"/>
                <w:lang w:val="es-MX"/>
              </w:rPr>
              <w:t>Responsable del proyecto: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272F2E" w:rsidRDefault="00AB2828" w:rsidP="00C8408A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6048F1" w:rsidRPr="00272F2E" w:rsidTr="005E2C76">
        <w:trPr>
          <w:trHeight w:hRule="exact" w:val="170"/>
        </w:trPr>
        <w:tc>
          <w:tcPr>
            <w:tcW w:w="2689" w:type="dxa"/>
            <w:gridSpan w:val="2"/>
            <w:vAlign w:val="bottom"/>
          </w:tcPr>
          <w:p w:rsidR="006048F1" w:rsidRPr="00836130" w:rsidRDefault="006048F1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8F1" w:rsidRPr="00272F2E" w:rsidRDefault="006048F1" w:rsidP="00C8408A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AB2828" w:rsidRPr="00272F2E" w:rsidTr="005E2C76">
        <w:trPr>
          <w:trHeight w:hRule="exact" w:val="567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bottom"/>
          </w:tcPr>
          <w:p w:rsidR="00AB2828" w:rsidRPr="00836130" w:rsidRDefault="00AB2828" w:rsidP="00C8408A">
            <w:pPr>
              <w:rPr>
                <w:rFonts w:ascii="ZapfHumnst BT" w:hAnsi="ZapfHumnst BT"/>
                <w:lang w:val="es-MX"/>
              </w:rPr>
            </w:pPr>
            <w:r w:rsidRPr="00836130">
              <w:rPr>
                <w:rFonts w:ascii="ZapfHumnst BT" w:hAnsi="ZapfHumnst BT"/>
                <w:lang w:val="es-MX"/>
              </w:rPr>
              <w:t>Cargo: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828" w:rsidRPr="00272F2E" w:rsidRDefault="00AB2828" w:rsidP="00C8408A">
            <w:pPr>
              <w:rPr>
                <w:rFonts w:ascii="ZapfHumnst BT" w:hAnsi="ZapfHumnst BT"/>
                <w:b/>
                <w:lang w:val="es-MX"/>
              </w:rPr>
            </w:pPr>
          </w:p>
        </w:tc>
      </w:tr>
      <w:tr w:rsidR="00B9618B" w:rsidRPr="00272F2E" w:rsidTr="005E2C76">
        <w:trPr>
          <w:trHeight w:hRule="exact" w:val="567"/>
        </w:trPr>
        <w:tc>
          <w:tcPr>
            <w:tcW w:w="9921" w:type="dxa"/>
            <w:gridSpan w:val="7"/>
            <w:vAlign w:val="bottom"/>
          </w:tcPr>
          <w:p w:rsidR="00B9618B" w:rsidRPr="00272F2E" w:rsidRDefault="00B9618B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567"/>
        </w:trPr>
        <w:tc>
          <w:tcPr>
            <w:tcW w:w="2480" w:type="dxa"/>
            <w:tcBorders>
              <w:right w:val="single" w:sz="4" w:space="0" w:color="auto"/>
            </w:tcBorders>
            <w:vAlign w:val="bottom"/>
          </w:tcPr>
          <w:p w:rsidR="00524A15" w:rsidRPr="00272F2E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Monto total asignado: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Pr="00272F2E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15" w:rsidRPr="00272F2E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Fecha de asignación</w:t>
            </w:r>
            <w:r w:rsidR="00B32974">
              <w:rPr>
                <w:rFonts w:ascii="ZapfHumnst BT" w:hAnsi="ZapfHumnst BT"/>
                <w:lang w:val="es-MX"/>
              </w:rPr>
              <w:t>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Pr="00272F2E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D24980" w:rsidRPr="00272F2E" w:rsidTr="005E2C76">
        <w:trPr>
          <w:trHeight w:hRule="exact" w:val="567"/>
        </w:trPr>
        <w:tc>
          <w:tcPr>
            <w:tcW w:w="2480" w:type="dxa"/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567"/>
        </w:trPr>
        <w:tc>
          <w:tcPr>
            <w:tcW w:w="2480" w:type="dxa"/>
            <w:tcBorders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Monto transferido: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Fecha de transferencia</w:t>
            </w:r>
            <w:r w:rsidR="00B32974">
              <w:rPr>
                <w:rFonts w:ascii="ZapfHumnst BT" w:hAnsi="ZapfHumnst BT"/>
                <w:lang w:val="es-MX"/>
              </w:rPr>
              <w:t>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D24980" w:rsidRPr="00272F2E" w:rsidTr="005E2C76">
        <w:trPr>
          <w:trHeight w:hRule="exact" w:val="567"/>
        </w:trPr>
        <w:tc>
          <w:tcPr>
            <w:tcW w:w="2480" w:type="dxa"/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</w:tcBorders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bottom"/>
          </w:tcPr>
          <w:p w:rsidR="00D24980" w:rsidRDefault="00D24980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284"/>
        </w:trPr>
        <w:tc>
          <w:tcPr>
            <w:tcW w:w="9921" w:type="dxa"/>
            <w:gridSpan w:val="7"/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567"/>
        </w:trPr>
        <w:tc>
          <w:tcPr>
            <w:tcW w:w="2480" w:type="dxa"/>
            <w:tcBorders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Monto ejercido: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79" w:type="dxa"/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284"/>
        </w:trPr>
        <w:tc>
          <w:tcPr>
            <w:tcW w:w="9921" w:type="dxa"/>
            <w:gridSpan w:val="7"/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567"/>
        </w:trPr>
        <w:tc>
          <w:tcPr>
            <w:tcW w:w="2480" w:type="dxa"/>
            <w:tcBorders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Saldo (en su caso):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2479" w:type="dxa"/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24A15" w:rsidRPr="00272F2E" w:rsidTr="005E2C76">
        <w:trPr>
          <w:trHeight w:hRule="exact" w:val="567"/>
        </w:trPr>
        <w:tc>
          <w:tcPr>
            <w:tcW w:w="9921" w:type="dxa"/>
            <w:gridSpan w:val="7"/>
            <w:vAlign w:val="bottom"/>
          </w:tcPr>
          <w:p w:rsidR="00524A15" w:rsidRDefault="00524A15" w:rsidP="00C8408A">
            <w:pPr>
              <w:rPr>
                <w:rFonts w:ascii="ZapfHumnst BT" w:hAnsi="ZapfHumnst BT"/>
                <w:lang w:val="es-MX"/>
              </w:rPr>
            </w:pPr>
          </w:p>
          <w:p w:rsidR="005E2C76" w:rsidRDefault="005E2C76" w:rsidP="00C8408A">
            <w:pPr>
              <w:rPr>
                <w:rFonts w:ascii="ZapfHumnst BT" w:hAnsi="ZapfHumnst BT"/>
                <w:lang w:val="es-MX"/>
              </w:rPr>
            </w:pPr>
          </w:p>
          <w:p w:rsidR="005E2C76" w:rsidRDefault="005E2C76" w:rsidP="00C8408A">
            <w:pPr>
              <w:rPr>
                <w:rFonts w:ascii="ZapfHumnst BT" w:hAnsi="ZapfHumnst BT"/>
                <w:lang w:val="es-MX"/>
              </w:rPr>
            </w:pPr>
          </w:p>
        </w:tc>
      </w:tr>
      <w:tr w:rsidR="005E2C76" w:rsidRPr="005E2C76" w:rsidTr="005E2C76">
        <w:trPr>
          <w:trHeight w:hRule="exact" w:val="1189"/>
        </w:trPr>
        <w:tc>
          <w:tcPr>
            <w:tcW w:w="4712" w:type="dxa"/>
            <w:gridSpan w:val="3"/>
            <w:tcBorders>
              <w:bottom w:val="single" w:sz="4" w:space="0" w:color="auto"/>
            </w:tcBorders>
            <w:vAlign w:val="center"/>
          </w:tcPr>
          <w:p w:rsidR="005E2C76" w:rsidRDefault="005E2C76" w:rsidP="005E2C76">
            <w:pPr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  <w:tc>
          <w:tcPr>
            <w:tcW w:w="4713" w:type="dxa"/>
            <w:gridSpan w:val="2"/>
            <w:tcBorders>
              <w:bottom w:val="single" w:sz="4" w:space="0" w:color="auto"/>
            </w:tcBorders>
            <w:vAlign w:val="center"/>
          </w:tcPr>
          <w:p w:rsidR="005E2C76" w:rsidRDefault="005E2C76" w:rsidP="005E2C76">
            <w:pPr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</w:tr>
      <w:tr w:rsidR="005E2C76" w:rsidRPr="002250BC" w:rsidTr="002250BC">
        <w:trPr>
          <w:trHeight w:hRule="exact" w:val="567"/>
        </w:trPr>
        <w:tc>
          <w:tcPr>
            <w:tcW w:w="4712" w:type="dxa"/>
            <w:gridSpan w:val="3"/>
            <w:tcBorders>
              <w:top w:val="single" w:sz="4" w:space="0" w:color="auto"/>
            </w:tcBorders>
            <w:vAlign w:val="center"/>
          </w:tcPr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cstheme="minorHAnsi"/>
                <w:lang w:val="es-MX"/>
              </w:rPr>
              <w:t>Firma del responsable del ejercicio</w:t>
            </w:r>
          </w:p>
        </w:tc>
        <w:tc>
          <w:tcPr>
            <w:tcW w:w="496" w:type="dxa"/>
            <w:gridSpan w:val="2"/>
            <w:vAlign w:val="center"/>
          </w:tcPr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</w:tcBorders>
            <w:vAlign w:val="center"/>
          </w:tcPr>
          <w:p w:rsidR="005E2C76" w:rsidRDefault="005E2C76" w:rsidP="005E2C76">
            <w:pPr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cstheme="minorHAnsi"/>
                <w:lang w:val="es-MX"/>
              </w:rPr>
              <w:t>Firma del responsable del proyecto</w:t>
            </w:r>
          </w:p>
        </w:tc>
      </w:tr>
      <w:tr w:rsidR="002250BC" w:rsidRPr="002250BC" w:rsidTr="002250BC">
        <w:trPr>
          <w:trHeight w:hRule="exact" w:val="567"/>
        </w:trPr>
        <w:tc>
          <w:tcPr>
            <w:tcW w:w="4712" w:type="dxa"/>
            <w:gridSpan w:val="3"/>
            <w:vAlign w:val="center"/>
          </w:tcPr>
          <w:p w:rsidR="002250BC" w:rsidRDefault="002250BC" w:rsidP="005E2C76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250BC" w:rsidRDefault="002250BC" w:rsidP="005E2C76">
            <w:pPr>
              <w:jc w:val="center"/>
              <w:rPr>
                <w:rFonts w:ascii="ZapfHumnst BT" w:hAnsi="ZapfHumnst BT"/>
                <w:lang w:val="es-MX"/>
              </w:rPr>
            </w:pPr>
          </w:p>
        </w:tc>
        <w:tc>
          <w:tcPr>
            <w:tcW w:w="4713" w:type="dxa"/>
            <w:gridSpan w:val="2"/>
            <w:vAlign w:val="center"/>
          </w:tcPr>
          <w:p w:rsidR="002250BC" w:rsidRDefault="002250BC" w:rsidP="005E2C76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2250BC" w:rsidRPr="002250BC" w:rsidTr="002250BC">
        <w:trPr>
          <w:trHeight w:hRule="exact" w:val="567"/>
        </w:trPr>
        <w:tc>
          <w:tcPr>
            <w:tcW w:w="4960" w:type="dxa"/>
            <w:gridSpan w:val="4"/>
            <w:tcBorders>
              <w:right w:val="single" w:sz="4" w:space="0" w:color="auto"/>
            </w:tcBorders>
            <w:vAlign w:val="center"/>
          </w:tcPr>
          <w:p w:rsidR="002250BC" w:rsidRDefault="002250BC" w:rsidP="002250BC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Fecha de elaboración: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BC" w:rsidRDefault="002250BC" w:rsidP="005E2C76">
            <w:pPr>
              <w:jc w:val="center"/>
              <w:rPr>
                <w:rFonts w:cstheme="minorHAnsi"/>
                <w:lang w:val="es-MX"/>
              </w:rPr>
            </w:pPr>
          </w:p>
        </w:tc>
      </w:tr>
    </w:tbl>
    <w:p w:rsidR="005A65D4" w:rsidRDefault="005A65D4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p w:rsidR="00836130" w:rsidRDefault="00836130">
      <w:pPr>
        <w:rPr>
          <w:rFonts w:ascii="ZapfHumnst BT" w:hAnsi="ZapfHumnst BT"/>
          <w:sz w:val="18"/>
          <w:szCs w:val="18"/>
          <w:lang w:val="es-MX"/>
        </w:rPr>
      </w:pPr>
      <w:r>
        <w:rPr>
          <w:rFonts w:ascii="ZapfHumnst BT" w:hAnsi="ZapfHumnst BT"/>
          <w:sz w:val="18"/>
          <w:szCs w:val="18"/>
          <w:lang w:val="es-MX"/>
        </w:rPr>
        <w:br w:type="page"/>
      </w:r>
      <w:bookmarkStart w:id="0" w:name="_GoBack"/>
      <w:bookmarkEnd w:id="0"/>
    </w:p>
    <w:p w:rsidR="00524A15" w:rsidRDefault="00524A15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987"/>
        <w:gridCol w:w="854"/>
        <w:gridCol w:w="285"/>
        <w:gridCol w:w="285"/>
        <w:gridCol w:w="1995"/>
        <w:gridCol w:w="856"/>
        <w:gridCol w:w="285"/>
        <w:gridCol w:w="284"/>
        <w:gridCol w:w="1995"/>
        <w:gridCol w:w="856"/>
      </w:tblGrid>
      <w:tr w:rsidR="00836130" w:rsidRPr="002250BC" w:rsidTr="001D3934">
        <w:tc>
          <w:tcPr>
            <w:tcW w:w="9965" w:type="dxa"/>
            <w:gridSpan w:val="11"/>
            <w:tcBorders>
              <w:bottom w:val="single" w:sz="4" w:space="0" w:color="auto"/>
            </w:tcBorders>
          </w:tcPr>
          <w:p w:rsidR="00836130" w:rsidRDefault="00836130" w:rsidP="00836130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Pr="00836130" w:rsidRDefault="00836130" w:rsidP="00836130">
            <w:pPr>
              <w:jc w:val="both"/>
              <w:rPr>
                <w:rFonts w:ascii="ZapfHumnst BT" w:hAnsi="ZapfHumnst BT"/>
                <w:b/>
                <w:lang w:val="es-MX"/>
              </w:rPr>
            </w:pPr>
            <w:r w:rsidRPr="00836130">
              <w:rPr>
                <w:rFonts w:ascii="ZapfHumnst BT" w:hAnsi="ZapfHumnst BT"/>
                <w:b/>
                <w:lang w:val="es-MX"/>
              </w:rPr>
              <w:t>Objetivos y Metas:</w:t>
            </w:r>
          </w:p>
          <w:p w:rsidR="00836130" w:rsidRDefault="00836130" w:rsidP="00836130">
            <w:pPr>
              <w:jc w:val="both"/>
              <w:rPr>
                <w:rFonts w:ascii="ZapfHumnst BT" w:hAnsi="ZapfHumnst BT"/>
                <w:i/>
                <w:lang w:val="es-MX"/>
              </w:rPr>
            </w:pPr>
            <w:r w:rsidRPr="00836130">
              <w:rPr>
                <w:rFonts w:ascii="ZapfHumnst BT" w:hAnsi="ZapfHumnst BT"/>
                <w:i/>
                <w:lang w:val="es-MX"/>
              </w:rPr>
              <w:t>Desarrolle brevemente en qué grado se han logrado los objetivos y metas del proyecto</w:t>
            </w:r>
          </w:p>
          <w:p w:rsidR="00836130" w:rsidRP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</w:tc>
      </w:tr>
      <w:tr w:rsidR="00836130" w:rsidRPr="002250BC" w:rsidTr="001D3934">
        <w:tc>
          <w:tcPr>
            <w:tcW w:w="9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1872FE" w:rsidRPr="00836130" w:rsidRDefault="001872FE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</w:tc>
      </w:tr>
      <w:tr w:rsidR="00836130" w:rsidRPr="002250BC" w:rsidTr="001D3934">
        <w:tc>
          <w:tcPr>
            <w:tcW w:w="9965" w:type="dxa"/>
            <w:gridSpan w:val="11"/>
            <w:tcBorders>
              <w:top w:val="single" w:sz="4" w:space="0" w:color="auto"/>
            </w:tcBorders>
          </w:tcPr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</w:tc>
      </w:tr>
      <w:tr w:rsidR="00836130" w:rsidRPr="002250BC" w:rsidTr="001D3934">
        <w:tc>
          <w:tcPr>
            <w:tcW w:w="9965" w:type="dxa"/>
            <w:gridSpan w:val="11"/>
          </w:tcPr>
          <w:p w:rsidR="00836130" w:rsidRDefault="00836130" w:rsidP="005A65D4">
            <w:pPr>
              <w:jc w:val="both"/>
              <w:rPr>
                <w:rFonts w:ascii="ZapfHumnst BT" w:hAnsi="ZapfHumnst BT"/>
                <w:lang w:val="es-MX"/>
              </w:rPr>
            </w:pPr>
          </w:p>
          <w:p w:rsidR="00836130" w:rsidRPr="00836130" w:rsidRDefault="00836130" w:rsidP="005A65D4">
            <w:pPr>
              <w:jc w:val="both"/>
              <w:rPr>
                <w:rFonts w:ascii="ZapfHumnst BT" w:hAnsi="ZapfHumnst BT"/>
                <w:b/>
                <w:lang w:val="es-MX"/>
              </w:rPr>
            </w:pPr>
            <w:r w:rsidRPr="00836130">
              <w:rPr>
                <w:rFonts w:ascii="ZapfHumnst BT" w:hAnsi="ZapfHumnst BT"/>
                <w:b/>
                <w:lang w:val="es-MX"/>
              </w:rPr>
              <w:t>Impacto:</w:t>
            </w:r>
          </w:p>
          <w:p w:rsidR="00836130" w:rsidRDefault="00836130" w:rsidP="005A65D4">
            <w:pPr>
              <w:jc w:val="both"/>
              <w:rPr>
                <w:rFonts w:ascii="ZapfHumnst BT" w:hAnsi="ZapfHumnst BT"/>
                <w:i/>
                <w:lang w:val="es-MX"/>
              </w:rPr>
            </w:pPr>
            <w:r w:rsidRPr="00836130">
              <w:rPr>
                <w:rFonts w:ascii="ZapfHumnst BT" w:hAnsi="ZapfHumnst BT"/>
                <w:i/>
                <w:lang w:val="es-MX"/>
              </w:rPr>
              <w:t>El cumplimiento total o parcial de este proyecto hace impacto primordialmente en: (puede ser más de uno)</w:t>
            </w:r>
          </w:p>
          <w:p w:rsidR="00836130" w:rsidRPr="00836130" w:rsidRDefault="00836130" w:rsidP="005A65D4">
            <w:pPr>
              <w:jc w:val="both"/>
              <w:rPr>
                <w:rFonts w:ascii="ZapfHumnst BT" w:hAnsi="ZapfHumnst BT"/>
                <w:i/>
                <w:lang w:val="es-MX"/>
              </w:rPr>
            </w:pPr>
          </w:p>
        </w:tc>
      </w:tr>
      <w:tr w:rsidR="008730C1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Alumnos, ¿cuántos?</w:t>
            </w:r>
            <w:r w:rsidR="003B5676"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Maestros, ¿cuántos?</w:t>
            </w:r>
            <w:r w:rsidR="003B5676"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Aulas, ¿cuántas?</w:t>
            </w:r>
            <w:r w:rsidR="003B5676"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7C9" w:rsidRPr="003B5676" w:rsidRDefault="008837C9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8730C1" w:rsidTr="001D3934">
        <w:tc>
          <w:tcPr>
            <w:tcW w:w="283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87" w:type="dxa"/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shd w:val="clear" w:color="auto" w:fill="auto"/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95" w:type="dxa"/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5" w:type="dxa"/>
            <w:shd w:val="clear" w:color="auto" w:fill="auto"/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1995" w:type="dxa"/>
            <w:tcBorders>
              <w:left w:val="nil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A87435" w:rsidTr="001D3934">
        <w:tc>
          <w:tcPr>
            <w:tcW w:w="9965" w:type="dxa"/>
            <w:gridSpan w:val="11"/>
          </w:tcPr>
          <w:p w:rsidR="00A87435" w:rsidRPr="003B5676" w:rsidRDefault="00A87435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Laboratorios, ¿cuántos y cuáles?</w:t>
            </w:r>
            <w:r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3409" w:type="dxa"/>
            <w:gridSpan w:val="4"/>
            <w:tcBorders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6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9965" w:type="dxa"/>
            <w:gridSpan w:val="11"/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RPr="002250BC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Equipo diverso, ¿cuántos y cuáles?</w:t>
            </w:r>
            <w:r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RPr="002250BC" w:rsidTr="001D3934">
        <w:tc>
          <w:tcPr>
            <w:tcW w:w="3409" w:type="dxa"/>
            <w:gridSpan w:val="4"/>
            <w:tcBorders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6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RPr="002250BC" w:rsidTr="001D3934">
        <w:tc>
          <w:tcPr>
            <w:tcW w:w="9965" w:type="dxa"/>
            <w:gridSpan w:val="11"/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 w:rsidRPr="003B5676">
              <w:rPr>
                <w:rFonts w:ascii="ZapfHumnst BT" w:hAnsi="ZapfHumnst BT"/>
                <w:sz w:val="20"/>
                <w:szCs w:val="20"/>
                <w:lang w:val="es-MX"/>
              </w:rPr>
              <w:t>Bibliotecas, ¿cuántas y cuáles?</w:t>
            </w:r>
            <w:r>
              <w:rPr>
                <w:rFonts w:ascii="ZapfHumnst BT" w:hAnsi="ZapfHumnst BT"/>
                <w:sz w:val="20"/>
                <w:szCs w:val="20"/>
                <w:lang w:val="es-MX"/>
              </w:rPr>
              <w:t>: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3409" w:type="dxa"/>
            <w:gridSpan w:val="4"/>
            <w:tcBorders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6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9965" w:type="dxa"/>
            <w:gridSpan w:val="11"/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>
              <w:rPr>
                <w:rFonts w:ascii="ZapfHumnst BT" w:hAnsi="ZapfHumnst BT"/>
                <w:sz w:val="20"/>
                <w:szCs w:val="20"/>
                <w:lang w:val="es-MX"/>
              </w:rPr>
              <w:t>Actividades estudiantiles: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3409" w:type="dxa"/>
            <w:gridSpan w:val="4"/>
            <w:tcBorders>
              <w:right w:val="single" w:sz="4" w:space="0" w:color="auto"/>
            </w:tcBorders>
          </w:tcPr>
          <w:p w:rsid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6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3B5676" w:rsidTr="001D3934">
        <w:tc>
          <w:tcPr>
            <w:tcW w:w="9965" w:type="dxa"/>
            <w:gridSpan w:val="11"/>
          </w:tcPr>
          <w:p w:rsidR="003B5676" w:rsidRPr="003B5676" w:rsidRDefault="003B5676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8730C1" w:rsidTr="001D39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  <w:r>
              <w:rPr>
                <w:rFonts w:ascii="ZapfHumnst BT" w:hAnsi="ZapfHumnst BT"/>
                <w:sz w:val="20"/>
                <w:szCs w:val="20"/>
                <w:lang w:val="es-MX"/>
              </w:rPr>
              <w:t>Otros:</w:t>
            </w:r>
          </w:p>
        </w:tc>
        <w:tc>
          <w:tcPr>
            <w:tcW w:w="6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  <w:tr w:rsidR="008730C1" w:rsidTr="001D3934">
        <w:tc>
          <w:tcPr>
            <w:tcW w:w="3409" w:type="dxa"/>
            <w:gridSpan w:val="4"/>
            <w:tcBorders>
              <w:right w:val="single" w:sz="4" w:space="0" w:color="auto"/>
            </w:tcBorders>
          </w:tcPr>
          <w:p w:rsidR="008730C1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  <w:tc>
          <w:tcPr>
            <w:tcW w:w="6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1" w:rsidRPr="003B5676" w:rsidRDefault="008730C1" w:rsidP="005A65D4">
            <w:pPr>
              <w:jc w:val="both"/>
              <w:rPr>
                <w:rFonts w:ascii="ZapfHumnst BT" w:hAnsi="ZapfHumnst BT"/>
                <w:sz w:val="20"/>
                <w:szCs w:val="20"/>
                <w:lang w:val="es-MX"/>
              </w:rPr>
            </w:pPr>
          </w:p>
        </w:tc>
      </w:tr>
    </w:tbl>
    <w:p w:rsidR="00836130" w:rsidRDefault="00836130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p w:rsidR="008730C1" w:rsidRDefault="008730C1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p w:rsidR="00D24980" w:rsidRDefault="00D24980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p w:rsidR="001872FE" w:rsidRDefault="001872FE" w:rsidP="005A65D4">
      <w:pPr>
        <w:spacing w:after="0"/>
        <w:jc w:val="both"/>
        <w:rPr>
          <w:rFonts w:ascii="ZapfHumnst BT" w:hAnsi="ZapfHumnst BT"/>
          <w:sz w:val="18"/>
          <w:szCs w:val="18"/>
          <w:lang w:val="es-MX"/>
        </w:rPr>
      </w:pPr>
    </w:p>
    <w:p w:rsidR="007A296B" w:rsidRDefault="007A296B" w:rsidP="007A296B">
      <w:pPr>
        <w:spacing w:after="0" w:line="240" w:lineRule="auto"/>
        <w:jc w:val="both"/>
        <w:rPr>
          <w:rFonts w:ascii="ZapfHumnst BT" w:hAnsi="ZapfHumnst BT"/>
          <w:b/>
          <w:lang w:val="es-MX"/>
        </w:rPr>
      </w:pPr>
      <w:r w:rsidRPr="007A296B">
        <w:rPr>
          <w:rFonts w:ascii="ZapfHumnst BT" w:hAnsi="ZapfHumnst BT"/>
          <w:b/>
          <w:lang w:val="es-MX"/>
        </w:rPr>
        <w:t>Programas estratégicos 2017-2021</w:t>
      </w:r>
    </w:p>
    <w:p w:rsidR="001872FE" w:rsidRDefault="001872FE" w:rsidP="007A296B">
      <w:pPr>
        <w:spacing w:after="0" w:line="240" w:lineRule="auto"/>
        <w:jc w:val="both"/>
        <w:rPr>
          <w:rFonts w:ascii="ZapfHumnst BT" w:hAnsi="ZapfHumnst BT"/>
          <w:b/>
          <w:lang w:val="es-MX"/>
        </w:rPr>
      </w:pPr>
    </w:p>
    <w:p w:rsidR="007A296B" w:rsidRDefault="007A296B" w:rsidP="007A296B">
      <w:pPr>
        <w:spacing w:after="0" w:line="240" w:lineRule="auto"/>
        <w:jc w:val="both"/>
        <w:rPr>
          <w:rFonts w:ascii="ZapfHumnst BT" w:hAnsi="ZapfHumnst BT"/>
          <w:i/>
          <w:lang w:val="es-MX"/>
        </w:rPr>
      </w:pPr>
      <w:r>
        <w:rPr>
          <w:rFonts w:ascii="ZapfHumnst BT" w:hAnsi="ZapfHumnst BT"/>
          <w:i/>
          <w:lang w:val="es-MX"/>
        </w:rPr>
        <w:t>Marque el Programa o Programas, dentro de los programas estratégicos del Plan de Desarrollo Institucional, con el cual se relaciona el cumplimiento de este proyecto.</w:t>
      </w:r>
    </w:p>
    <w:p w:rsidR="001872FE" w:rsidRDefault="001872FE" w:rsidP="007A296B">
      <w:pPr>
        <w:spacing w:after="0" w:line="240" w:lineRule="auto"/>
        <w:jc w:val="both"/>
        <w:rPr>
          <w:rFonts w:ascii="ZapfHumnst BT" w:hAnsi="ZapfHumnst BT"/>
          <w:i/>
          <w:lang w:val="es-MX"/>
        </w:rPr>
      </w:pPr>
    </w:p>
    <w:p w:rsidR="007A296B" w:rsidRDefault="007A296B" w:rsidP="007A296B">
      <w:pPr>
        <w:spacing w:after="0" w:line="240" w:lineRule="auto"/>
        <w:jc w:val="both"/>
        <w:rPr>
          <w:rFonts w:ascii="ZapfHumnst BT" w:hAnsi="ZapfHumnst BT"/>
          <w:i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9464"/>
      </w:tblGrid>
      <w:tr w:rsidR="007A296B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96B" w:rsidRPr="007A296B" w:rsidRDefault="007A296B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>Objetivo prioritario 1:</w:t>
            </w:r>
            <w:r>
              <w:rPr>
                <w:rFonts w:ascii="ZapfHumnst BT" w:hAnsi="ZapfHumnst BT"/>
                <w:lang w:val="es-MX"/>
              </w:rPr>
              <w:t xml:space="preserve"> Fortalecer y renovar la planta académica</w:t>
            </w:r>
          </w:p>
        </w:tc>
      </w:tr>
      <w:tr w:rsidR="007A296B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6B" w:rsidRPr="007A296B" w:rsidRDefault="007A296B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96B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1.1 Formación de recursos humanos y relevo generacional</w:t>
            </w:r>
          </w:p>
        </w:tc>
      </w:tr>
      <w:tr w:rsidR="00C82FEE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1.2 Estímulo a la jubilación</w:t>
            </w:r>
          </w:p>
        </w:tc>
      </w:tr>
      <w:tr w:rsidR="00C82FEE" w:rsidRPr="007A296B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EE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C82FEE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EE" w:rsidRDefault="00C82FEE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>Objetivo prioritario 2:</w:t>
            </w:r>
            <w:r>
              <w:rPr>
                <w:rFonts w:ascii="ZapfHumnst BT" w:hAnsi="ZapfHumnst BT"/>
                <w:lang w:val="es-MX"/>
              </w:rPr>
              <w:t xml:space="preserve"> Mejorar las trayectorias escolares</w:t>
            </w:r>
          </w:p>
        </w:tc>
      </w:tr>
      <w:tr w:rsidR="007A296B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6B" w:rsidRPr="007A296B" w:rsidRDefault="007A296B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296B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2.1 Apoyo, atención y acompañamiento de estudiantes</w:t>
            </w:r>
          </w:p>
        </w:tc>
      </w:tr>
      <w:tr w:rsidR="00C82FEE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2.2 Evaluación de alumnos y egresados</w:t>
            </w:r>
          </w:p>
        </w:tc>
      </w:tr>
      <w:tr w:rsidR="00C82FEE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C82FEE" w:rsidRPr="002250BC" w:rsidTr="001D3934">
        <w:trPr>
          <w:trHeight w:hRule="exact" w:val="851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EE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>Objetivo prioritario 3:</w:t>
            </w:r>
            <w:r>
              <w:rPr>
                <w:rFonts w:ascii="ZapfHumnst BT" w:hAnsi="ZapfHumnst BT"/>
                <w:lang w:val="es-MX"/>
              </w:rPr>
              <w:t xml:space="preserve"> F</w:t>
            </w:r>
            <w:r w:rsidR="00C82FEE">
              <w:rPr>
                <w:rFonts w:ascii="ZapfHumnst BT" w:hAnsi="ZapfHumnst BT"/>
                <w:lang w:val="es-MX"/>
              </w:rPr>
              <w:t>ortalecer la oferta educativa de licenciatura y posgrado, bajo un modelo flexible y centrado en el aprendizaje</w:t>
            </w:r>
          </w:p>
        </w:tc>
      </w:tr>
      <w:tr w:rsidR="00C82FEE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3.1 Consolidación del modelo educativo y curricular y actualización de planes de estudio</w:t>
            </w:r>
          </w:p>
        </w:tc>
      </w:tr>
      <w:tr w:rsidR="00C82FEE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3.2 Evaluación y acreditación de programas educativos</w:t>
            </w:r>
          </w:p>
        </w:tc>
      </w:tr>
      <w:tr w:rsidR="00C82FEE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3.3 Educación en línea y semipresencial</w:t>
            </w:r>
          </w:p>
        </w:tc>
      </w:tr>
      <w:tr w:rsidR="00C82FEE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3.4 Nueva oferta educativa</w:t>
            </w:r>
          </w:p>
        </w:tc>
      </w:tr>
      <w:tr w:rsidR="00C82FEE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FEE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3.5 Fortalecimiento del posgrado</w:t>
            </w:r>
          </w:p>
        </w:tc>
      </w:tr>
      <w:tr w:rsidR="00C82FEE" w:rsidRPr="007A296B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EE" w:rsidRPr="007A296B" w:rsidRDefault="00C82FEE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38389A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 xml:space="preserve">Objetivo prioritario 4: </w:t>
            </w:r>
            <w:r>
              <w:rPr>
                <w:rFonts w:ascii="ZapfHumnst BT" w:hAnsi="ZapfHumnst BT"/>
                <w:lang w:val="es-MX"/>
              </w:rPr>
              <w:t>Mejorar la infraestructura académica y de servicios</w:t>
            </w:r>
          </w:p>
        </w:tc>
      </w:tr>
      <w:tr w:rsidR="0038389A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4.1 Servicios de apoyo académico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4.2 Creación, optimización y mantenimiento de instalaciones físicas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38389A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 xml:space="preserve">Objetivo prioritario 5: </w:t>
            </w:r>
            <w:r>
              <w:rPr>
                <w:rFonts w:ascii="ZapfHumnst BT" w:hAnsi="ZapfHumnst BT"/>
                <w:lang w:val="es-MX"/>
              </w:rPr>
              <w:t>Fortalecer la investigación y la transferencia de tecnología y el conocimiento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5.1 Fortalecimiento de la investigación en áreas estratégicas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5.2 Consolidación de cuerpos colegiados de investigación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5.3 Implementación del modelo de transferencia de tecnología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38389A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t xml:space="preserve">Objetivo prioritario 6: </w:t>
            </w:r>
            <w:r>
              <w:rPr>
                <w:rFonts w:ascii="ZapfHumnst BT" w:hAnsi="ZapfHumnst BT"/>
                <w:lang w:val="es-MX"/>
              </w:rPr>
              <w:t>Vincular la generación y aplicación del conocimiento con los planes de estudio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6.1 Articulación docencia-industria-gobierno y docencia-investigación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38389A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 w:rsidRPr="0038389A">
              <w:rPr>
                <w:rFonts w:ascii="ZapfHumnst BT" w:hAnsi="ZapfHumnst BT"/>
                <w:i/>
                <w:lang w:val="es-MX"/>
              </w:rPr>
              <w:lastRenderedPageBreak/>
              <w:t>Objetivo prioritario 7:</w:t>
            </w:r>
            <w:r>
              <w:rPr>
                <w:rFonts w:ascii="ZapfHumnst BT" w:hAnsi="ZapfHumnst BT"/>
                <w:lang w:val="es-MX"/>
              </w:rPr>
              <w:t xml:space="preserve"> Fortalecer la vinculación con los sectores productivo y social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7.1 Servicios profesionales de calidad de laboratorios, talleres y bufetes</w:t>
            </w:r>
          </w:p>
        </w:tc>
      </w:tr>
      <w:tr w:rsidR="0038389A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7.2 Fortalecimiento dela educación continua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7.3 Educación inclusiva, atención a la discapacidad y a grupos vulnerables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7.4 Servicio social y prácticas profesionales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7.5 Producción y difusión artística y cultural</w:t>
            </w:r>
          </w:p>
        </w:tc>
      </w:tr>
      <w:tr w:rsidR="0038389A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9A" w:rsidRPr="007A296B" w:rsidRDefault="0038389A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1D3934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 w:rsidRPr="001D3934">
              <w:rPr>
                <w:rFonts w:ascii="ZapfHumnst BT" w:hAnsi="ZapfHumnst BT"/>
                <w:i/>
                <w:lang w:val="es-MX"/>
              </w:rPr>
              <w:t xml:space="preserve">Objetivo prioritario 8: </w:t>
            </w:r>
            <w:r>
              <w:rPr>
                <w:rFonts w:ascii="ZapfHumnst BT" w:hAnsi="ZapfHumnst BT"/>
                <w:lang w:val="es-MX"/>
              </w:rPr>
              <w:t>Consolidar la cooperación académica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8.1 Cooperación nacional e internacional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1D3934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 w:rsidRPr="001D3934">
              <w:rPr>
                <w:rFonts w:ascii="ZapfHumnst BT" w:hAnsi="ZapfHumnst BT"/>
                <w:i/>
                <w:lang w:val="es-MX"/>
              </w:rPr>
              <w:t xml:space="preserve">Objetivo prioritario 9: </w:t>
            </w:r>
            <w:r>
              <w:rPr>
                <w:rFonts w:ascii="ZapfHumnst BT" w:hAnsi="ZapfHumnst BT"/>
                <w:lang w:val="es-MX"/>
              </w:rPr>
              <w:t>Fortalecimiento de la gestión institucional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9.1 Simplificación administrativa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9.2 Certificación y mejora continua de procesos administrativos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9.3 Capacitación y evaluación del desempeño del personal administrativo y de servicios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9.4 Adecuación, creación y seguimiento de la normatividad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1D3934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 w:rsidRPr="001D3934">
              <w:rPr>
                <w:rFonts w:ascii="ZapfHumnst BT" w:hAnsi="ZapfHumnst BT"/>
                <w:i/>
                <w:lang w:val="es-MX"/>
              </w:rPr>
              <w:t xml:space="preserve">Objetivo prioritario 10: </w:t>
            </w:r>
            <w:r>
              <w:rPr>
                <w:rFonts w:ascii="ZapfHumnst BT" w:hAnsi="ZapfHumnst BT"/>
                <w:lang w:val="es-MX"/>
              </w:rPr>
              <w:t>Mejorar la comunicación y el clima laboral institucional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10.1 Atención a contratos colectivos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10.2 Comunicación e identidad institucional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1D3934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 w:rsidRPr="001D3934">
              <w:rPr>
                <w:rFonts w:ascii="ZapfHumnst BT" w:hAnsi="ZapfHumnst BT"/>
                <w:i/>
                <w:lang w:val="es-MX"/>
              </w:rPr>
              <w:t>Objetivo prioritario 11:</w:t>
            </w:r>
            <w:r>
              <w:rPr>
                <w:rFonts w:ascii="ZapfHumnst BT" w:hAnsi="ZapfHumnst BT"/>
                <w:lang w:val="es-MX"/>
              </w:rPr>
              <w:t xml:space="preserve"> Fortalecer los mecanismos de gestión y uso de recursos financieros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11.1 Mejora en la gestión y uso de los recursos y nuevas fuentes de financiamiento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</w:tr>
      <w:tr w:rsidR="001D3934" w:rsidRPr="002250BC" w:rsidTr="001D3934">
        <w:trPr>
          <w:trHeight w:hRule="exact" w:val="56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 w:rsidRPr="001D3934">
              <w:rPr>
                <w:rFonts w:ascii="ZapfHumnst BT" w:hAnsi="ZapfHumnst BT"/>
                <w:i/>
                <w:lang w:val="es-MX"/>
              </w:rPr>
              <w:t xml:space="preserve">Objetivo prioritario 12: </w:t>
            </w:r>
            <w:r>
              <w:rPr>
                <w:rFonts w:ascii="ZapfHumnst BT" w:hAnsi="ZapfHumnst BT"/>
                <w:lang w:val="es-MX"/>
              </w:rPr>
              <w:t>Asegurar la aplicación de las dimensiones transversales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12.1 Planeación, seguimiento y evaluación participativa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12.2 Transparencia, acceso a la información y rendición de cuentas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12.3 Desarrollo sustentable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12.4 Promoción de la equidad de género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12.5 Promoción de la cultura de la salud, el deporte y la actividad física</w:t>
            </w:r>
          </w:p>
        </w:tc>
      </w:tr>
      <w:tr w:rsidR="001D3934" w:rsidRPr="007A296B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12.6 Universidad inteligente</w:t>
            </w:r>
          </w:p>
        </w:tc>
      </w:tr>
      <w:tr w:rsidR="001D3934" w:rsidRPr="002250BC" w:rsidTr="001D393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34" w:rsidRPr="007A296B" w:rsidRDefault="001D3934" w:rsidP="001D3934">
            <w:pPr>
              <w:rPr>
                <w:rFonts w:ascii="ZapfHumnst BT" w:hAnsi="ZapfHumnst BT"/>
                <w:lang w:val="es-MX"/>
              </w:rPr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3934" w:rsidRDefault="001D3934" w:rsidP="001D3934">
            <w:pPr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12.7 Internacionalización de la funciones universitarias</w:t>
            </w:r>
          </w:p>
        </w:tc>
      </w:tr>
    </w:tbl>
    <w:p w:rsidR="007A296B" w:rsidRPr="007A296B" w:rsidRDefault="007A296B" w:rsidP="007A296B">
      <w:pPr>
        <w:spacing w:after="0" w:line="240" w:lineRule="auto"/>
        <w:jc w:val="both"/>
        <w:rPr>
          <w:rFonts w:ascii="ZapfHumnst BT" w:hAnsi="ZapfHumnst BT"/>
          <w:lang w:val="es-MX"/>
        </w:rPr>
      </w:pPr>
    </w:p>
    <w:sectPr w:rsidR="007A296B" w:rsidRPr="007A296B" w:rsidSect="005A65D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71" w:rsidRDefault="00DE6371" w:rsidP="0075758D">
      <w:pPr>
        <w:spacing w:after="0" w:line="240" w:lineRule="auto"/>
      </w:pPr>
      <w:r>
        <w:separator/>
      </w:r>
    </w:p>
  </w:endnote>
  <w:endnote w:type="continuationSeparator" w:id="0">
    <w:p w:rsidR="00DE6371" w:rsidRDefault="00DE6371" w:rsidP="007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15" w:rsidRPr="00272F2E" w:rsidRDefault="00C36F15" w:rsidP="00C36F15">
    <w:pPr>
      <w:tabs>
        <w:tab w:val="center" w:pos="4550"/>
        <w:tab w:val="left" w:pos="5818"/>
      </w:tabs>
      <w:ind w:right="260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6860C4" w:rsidRPr="006860C4">
      <w:rPr>
        <w:rFonts w:ascii="ZapfHumnst BT" w:hAnsi="ZapfHumnst BT"/>
        <w:noProof/>
        <w:sz w:val="20"/>
        <w:szCs w:val="20"/>
        <w:lang w:val="es-ES"/>
      </w:rPr>
      <w:t>4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6860C4" w:rsidRPr="006860C4">
      <w:rPr>
        <w:rFonts w:ascii="ZapfHumnst BT" w:hAnsi="ZapfHumnst BT"/>
        <w:noProof/>
        <w:sz w:val="20"/>
        <w:szCs w:val="20"/>
        <w:lang w:val="es-ES"/>
      </w:rPr>
      <w:t>4</w:t>
    </w:r>
    <w:r w:rsidRPr="00272F2E">
      <w:rPr>
        <w:rFonts w:ascii="ZapfHumnst BT" w:hAnsi="ZapfHumnst BT"/>
        <w:sz w:val="20"/>
        <w:szCs w:val="20"/>
      </w:rPr>
      <w:fldChar w:fldCharType="end"/>
    </w:r>
  </w:p>
  <w:p w:rsidR="005A65D4" w:rsidRDefault="005A6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272F2E" w:rsidRDefault="005A65D4">
    <w:pPr>
      <w:tabs>
        <w:tab w:val="center" w:pos="4550"/>
        <w:tab w:val="left" w:pos="5818"/>
      </w:tabs>
      <w:ind w:right="260"/>
      <w:jc w:val="right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6860C4" w:rsidRPr="006860C4">
      <w:rPr>
        <w:rFonts w:ascii="ZapfHumnst BT" w:hAnsi="ZapfHumnst BT"/>
        <w:noProof/>
        <w:sz w:val="20"/>
        <w:szCs w:val="20"/>
        <w:lang w:val="es-ES"/>
      </w:rPr>
      <w:t>3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6860C4" w:rsidRPr="006860C4">
      <w:rPr>
        <w:rFonts w:ascii="ZapfHumnst BT" w:hAnsi="ZapfHumnst BT"/>
        <w:noProof/>
        <w:sz w:val="20"/>
        <w:szCs w:val="20"/>
        <w:lang w:val="es-ES"/>
      </w:rPr>
      <w:t>4</w:t>
    </w:r>
    <w:r w:rsidRPr="00272F2E">
      <w:rPr>
        <w:rFonts w:ascii="ZapfHumnst BT" w:hAnsi="ZapfHumnst BT"/>
        <w:sz w:val="20"/>
        <w:szCs w:val="20"/>
      </w:rPr>
      <w:fldChar w:fldCharType="end"/>
    </w:r>
  </w:p>
  <w:p w:rsidR="0075758D" w:rsidRDefault="0075758D" w:rsidP="00C143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71" w:rsidRDefault="00DE6371" w:rsidP="0075758D">
      <w:pPr>
        <w:spacing w:after="0" w:line="240" w:lineRule="auto"/>
      </w:pPr>
      <w:r>
        <w:separator/>
      </w:r>
    </w:p>
  </w:footnote>
  <w:footnote w:type="continuationSeparator" w:id="0">
    <w:p w:rsidR="00DE6371" w:rsidRDefault="00DE6371" w:rsidP="0075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C14357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9EFCF" wp14:editId="4E21C8AB">
              <wp:simplePos x="0" y="0"/>
              <wp:positionH relativeFrom="column">
                <wp:posOffset>710565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2EC99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5.4pt" to="55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DCD9F09" wp14:editId="445AEE04">
          <wp:simplePos x="0" y="0"/>
          <wp:positionH relativeFrom="column">
            <wp:posOffset>15240</wp:posOffset>
          </wp:positionH>
          <wp:positionV relativeFrom="paragraph">
            <wp:posOffset>-1687</wp:posOffset>
          </wp:positionV>
          <wp:extent cx="564055" cy="701040"/>
          <wp:effectExtent l="0" t="0" r="762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A15">
      <w:rPr>
        <w:rFonts w:ascii="ZapfHumnst BT" w:hAnsi="ZapfHumnst BT"/>
        <w:sz w:val="28"/>
        <w:szCs w:val="28"/>
        <w:lang w:val="es-MX"/>
      </w:rPr>
      <w:t>FC-03</w:t>
    </w:r>
    <w:r>
      <w:rPr>
        <w:rFonts w:ascii="ZapfHumnst BT" w:hAnsi="ZapfHumnst BT"/>
        <w:sz w:val="28"/>
        <w:szCs w:val="28"/>
        <w:lang w:val="es-MX"/>
      </w:rPr>
      <w:t xml:space="preserve"> </w:t>
    </w:r>
    <w:r w:rsidR="00524A15">
      <w:rPr>
        <w:rFonts w:ascii="ZapfHumnst BT" w:hAnsi="ZapfHumnst BT"/>
        <w:sz w:val="28"/>
        <w:szCs w:val="28"/>
        <w:lang w:val="es-MX"/>
      </w:rPr>
      <w:t>–</w:t>
    </w:r>
    <w:r>
      <w:rPr>
        <w:rFonts w:ascii="ZapfHumnst BT" w:hAnsi="ZapfHumnst BT"/>
        <w:sz w:val="28"/>
        <w:szCs w:val="28"/>
        <w:lang w:val="es-MX"/>
      </w:rPr>
      <w:t xml:space="preserve"> </w:t>
    </w:r>
    <w:r w:rsidR="00524A15">
      <w:rPr>
        <w:rFonts w:ascii="ZapfHumnst BT" w:hAnsi="ZapfHumnst BT"/>
        <w:sz w:val="24"/>
        <w:szCs w:val="24"/>
        <w:lang w:val="es-MX"/>
      </w:rPr>
      <w:t>Informe de aplicación de recursos</w:t>
    </w:r>
  </w:p>
  <w:p w:rsidR="005A65D4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 xml:space="preserve">Universidad de Sonora </w:t>
    </w:r>
  </w:p>
  <w:p w:rsidR="005A65D4" w:rsidRPr="0075758D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5A65D4" w:rsidRPr="005A65D4" w:rsidRDefault="005A65D4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8D" w:rsidRPr="00C14357" w:rsidRDefault="00B9618B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598D9" wp14:editId="78C58F06">
              <wp:simplePos x="0" y="0"/>
              <wp:positionH relativeFrom="column">
                <wp:posOffset>5587365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1F471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95pt,5.4pt" to="439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61E7E2C" wp14:editId="2ADB1D73">
          <wp:simplePos x="0" y="0"/>
          <wp:positionH relativeFrom="column">
            <wp:posOffset>5711190</wp:posOffset>
          </wp:positionH>
          <wp:positionV relativeFrom="paragraph">
            <wp:posOffset>-1905</wp:posOffset>
          </wp:positionV>
          <wp:extent cx="564055" cy="701040"/>
          <wp:effectExtent l="0" t="0" r="762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A15">
      <w:rPr>
        <w:rFonts w:ascii="ZapfHumnst BT" w:hAnsi="ZapfHumnst BT"/>
        <w:sz w:val="28"/>
        <w:szCs w:val="28"/>
        <w:lang w:val="es-MX"/>
      </w:rPr>
      <w:t>FC-03</w:t>
    </w:r>
    <w:r w:rsidR="00C14357">
      <w:rPr>
        <w:rFonts w:ascii="ZapfHumnst BT" w:hAnsi="ZapfHumnst BT"/>
        <w:sz w:val="28"/>
        <w:szCs w:val="28"/>
        <w:lang w:val="es-MX"/>
      </w:rPr>
      <w:t xml:space="preserve"> </w:t>
    </w:r>
    <w:r w:rsidR="00524A15">
      <w:rPr>
        <w:rFonts w:ascii="ZapfHumnst BT" w:hAnsi="ZapfHumnst BT"/>
        <w:sz w:val="28"/>
        <w:szCs w:val="28"/>
        <w:lang w:val="es-MX"/>
      </w:rPr>
      <w:t>–</w:t>
    </w:r>
    <w:r w:rsidR="00C14357">
      <w:rPr>
        <w:rFonts w:ascii="ZapfHumnst BT" w:hAnsi="ZapfHumnst BT"/>
        <w:sz w:val="28"/>
        <w:szCs w:val="28"/>
        <w:lang w:val="es-MX"/>
      </w:rPr>
      <w:t xml:space="preserve"> </w:t>
    </w:r>
    <w:r w:rsidR="00524A15">
      <w:rPr>
        <w:rFonts w:ascii="ZapfHumnst BT" w:hAnsi="ZapfHumnst BT"/>
        <w:sz w:val="24"/>
        <w:szCs w:val="24"/>
        <w:lang w:val="es-MX"/>
      </w:rPr>
      <w:t>Informe de aplicación de recursos</w:t>
    </w:r>
  </w:p>
  <w:p w:rsidR="00C14357" w:rsidRDefault="00C14357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Universidad de Sonora</w:t>
    </w:r>
    <w:r w:rsidR="0075758D">
      <w:rPr>
        <w:rFonts w:ascii="ZapfHumnst BT" w:hAnsi="ZapfHumnst BT"/>
        <w:sz w:val="24"/>
        <w:szCs w:val="24"/>
        <w:lang w:val="es-MX"/>
      </w:rPr>
      <w:t xml:space="preserve"> </w:t>
    </w:r>
  </w:p>
  <w:p w:rsidR="0075758D" w:rsidRPr="0075758D" w:rsidRDefault="0075758D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75758D" w:rsidRPr="0075758D" w:rsidRDefault="0075758D" w:rsidP="0075758D">
    <w:pPr>
      <w:pStyle w:val="Encabezado"/>
      <w:jc w:val="right"/>
      <w:rPr>
        <w:rFonts w:ascii="ZapfHumnst BT" w:hAnsi="ZapfHumnst BT"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348"/>
    <w:multiLevelType w:val="hybridMultilevel"/>
    <w:tmpl w:val="33640BD2"/>
    <w:lvl w:ilvl="0" w:tplc="154EB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E94"/>
    <w:multiLevelType w:val="hybridMultilevel"/>
    <w:tmpl w:val="928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D"/>
    <w:rsid w:val="00116E7D"/>
    <w:rsid w:val="001872FE"/>
    <w:rsid w:val="001D3934"/>
    <w:rsid w:val="002250BC"/>
    <w:rsid w:val="00272F2E"/>
    <w:rsid w:val="00360A39"/>
    <w:rsid w:val="0038389A"/>
    <w:rsid w:val="003B5676"/>
    <w:rsid w:val="0048070A"/>
    <w:rsid w:val="0050041D"/>
    <w:rsid w:val="00524A15"/>
    <w:rsid w:val="00532E78"/>
    <w:rsid w:val="005A65D4"/>
    <w:rsid w:val="005E2C76"/>
    <w:rsid w:val="005E7012"/>
    <w:rsid w:val="005F34F9"/>
    <w:rsid w:val="006048F1"/>
    <w:rsid w:val="006860C4"/>
    <w:rsid w:val="006912B3"/>
    <w:rsid w:val="0075758D"/>
    <w:rsid w:val="007A296B"/>
    <w:rsid w:val="00836130"/>
    <w:rsid w:val="008730C1"/>
    <w:rsid w:val="00876835"/>
    <w:rsid w:val="008837C9"/>
    <w:rsid w:val="00965696"/>
    <w:rsid w:val="009E3ADB"/>
    <w:rsid w:val="00A87435"/>
    <w:rsid w:val="00AB2828"/>
    <w:rsid w:val="00B32974"/>
    <w:rsid w:val="00B9618B"/>
    <w:rsid w:val="00C14357"/>
    <w:rsid w:val="00C36F15"/>
    <w:rsid w:val="00C82FEE"/>
    <w:rsid w:val="00C8408A"/>
    <w:rsid w:val="00D24980"/>
    <w:rsid w:val="00D908C5"/>
    <w:rsid w:val="00DE5188"/>
    <w:rsid w:val="00DE6371"/>
    <w:rsid w:val="00E417F0"/>
    <w:rsid w:val="00EE5BF1"/>
    <w:rsid w:val="00F02C79"/>
    <w:rsid w:val="00F7277C"/>
    <w:rsid w:val="00FB4496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4B820"/>
  <w15:chartTrackingRefBased/>
  <w15:docId w15:val="{87E99AD6-4A0F-4892-A7B0-1D525F1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58D"/>
  </w:style>
  <w:style w:type="paragraph" w:styleId="Piedepgina">
    <w:name w:val="footer"/>
    <w:basedOn w:val="Normal"/>
    <w:link w:val="Piedepgina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58D"/>
  </w:style>
  <w:style w:type="table" w:styleId="Tablaconcuadrcula">
    <w:name w:val="Table Grid"/>
    <w:basedOn w:val="Tablanormal"/>
    <w:uiPriority w:val="39"/>
    <w:rsid w:val="00C1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7BD0-E794-4C29-992F-5D11E520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Académicos</dc:creator>
  <cp:keywords/>
  <dc:description/>
  <cp:lastModifiedBy>Proyectos Académicos</cp:lastModifiedBy>
  <cp:revision>4</cp:revision>
  <cp:lastPrinted>2021-03-17T01:17:00Z</cp:lastPrinted>
  <dcterms:created xsi:type="dcterms:W3CDTF">2021-03-17T01:17:00Z</dcterms:created>
  <dcterms:modified xsi:type="dcterms:W3CDTF">2021-03-17T01:17:00Z</dcterms:modified>
</cp:coreProperties>
</file>